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102DE">
        <w:rPr>
          <w:rFonts w:ascii="Times New Roman" w:eastAsia="Calibri" w:hAnsi="Times New Roman" w:cs="Times New Roman"/>
          <w:sz w:val="28"/>
          <w:lang w:eastAsia="ru-RU"/>
        </w:rPr>
        <w:t>Государственное бюджетное учреждение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6102DE">
        <w:rPr>
          <w:rFonts w:ascii="Times New Roman" w:eastAsia="Calibri" w:hAnsi="Times New Roman" w:cs="Times New Roman"/>
          <w:sz w:val="28"/>
          <w:lang w:eastAsia="ru-RU"/>
        </w:rPr>
        <w:t>«Профессиональная образовательная организация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  <w:r w:rsidRPr="006102DE">
        <w:rPr>
          <w:rFonts w:ascii="Times New Roman" w:eastAsia="Calibri" w:hAnsi="Times New Roman" w:cs="Times New Roman"/>
          <w:b/>
          <w:sz w:val="32"/>
          <w:lang w:eastAsia="ru-RU"/>
        </w:rPr>
        <w:t>«Астраханский базовый медицинский колледж»</w:t>
      </w:r>
    </w:p>
    <w:p w:rsidR="006102DE" w:rsidRPr="006102DE" w:rsidRDefault="006102DE" w:rsidP="006102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02DE" w:rsidRPr="006102DE" w:rsidTr="00BE4E0E">
        <w:tc>
          <w:tcPr>
            <w:tcW w:w="4785" w:type="dxa"/>
          </w:tcPr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колледжа                  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D7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BD7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02.10.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70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6102DE" w:rsidRPr="006102DE" w:rsidRDefault="006102DE" w:rsidP="00610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2DE" w:rsidRPr="006102DE" w:rsidRDefault="006102DE" w:rsidP="00610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102DE" w:rsidRPr="006102DE" w:rsidRDefault="001575B7" w:rsidP="001575B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102DE"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6102DE" w:rsidRDefault="006102DE" w:rsidP="006102D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 №</w:t>
            </w:r>
            <w:r w:rsidR="00BD7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234-од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</w:t>
            </w:r>
            <w:r w:rsidR="00BD7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02.10.</w:t>
            </w:r>
            <w:r w:rsidRPr="006102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70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75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943C92" w:rsidRDefault="00943C92" w:rsidP="00943C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Изм. Пр. №93-од от 02.06.2020 г.</w:t>
            </w:r>
          </w:p>
          <w:p w:rsidR="00A940D8" w:rsidRPr="006102DE" w:rsidRDefault="00A940D8" w:rsidP="00943C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Пр. № 71-од от 03.04.2023 г.</w:t>
            </w:r>
          </w:p>
          <w:p w:rsidR="006102DE" w:rsidRPr="006102DE" w:rsidRDefault="006102DE" w:rsidP="0061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02DE" w:rsidRPr="006102DE" w:rsidRDefault="006102DE" w:rsidP="006102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02D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Положение  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 порядке </w:t>
      </w:r>
      <w:r w:rsidR="001575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снижения стоимости</w:t>
      </w:r>
      <w:r w:rsidRPr="00610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платных  образовательных услуг</w:t>
      </w:r>
      <w:r w:rsidR="001575B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по образовательным программам среднего профессионального образования</w:t>
      </w: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02DE" w:rsidRPr="006102DE" w:rsidRDefault="006102DE" w:rsidP="006102DE">
      <w:pPr>
        <w:widowControl w:val="0"/>
        <w:autoSpaceDE w:val="0"/>
        <w:autoSpaceDN w:val="0"/>
        <w:adjustRightInd w:val="0"/>
        <w:spacing w:after="0" w:line="36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Астрахань, 201</w:t>
      </w:r>
      <w:r w:rsidR="001575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6102DE" w:rsidRPr="006102DE" w:rsidRDefault="006102DE" w:rsidP="0061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DE" w:rsidRPr="006102DE" w:rsidRDefault="006102DE" w:rsidP="00610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DE" w:rsidRPr="006102DE" w:rsidRDefault="006102DE" w:rsidP="006102DE">
      <w:pPr>
        <w:numPr>
          <w:ilvl w:val="0"/>
          <w:numId w:val="2"/>
        </w:num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102DE" w:rsidRPr="006102DE" w:rsidRDefault="006102DE" w:rsidP="006102DE">
      <w:pPr>
        <w:spacing w:after="0" w:line="240" w:lineRule="auto"/>
        <w:ind w:left="1069" w:right="4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DE" w:rsidRPr="006102DE" w:rsidRDefault="006102DE" w:rsidP="006102DE">
      <w:pPr>
        <w:spacing w:after="0" w:line="240" w:lineRule="auto"/>
        <w:ind w:right="4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разработано в соответствии  с федеральными законами 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706, Уставом колледжа и регулирует отношения, возникающие между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«ПОО «Астраханский базовый медицинский колледж (далее – 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колледж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заказчиком (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потребителем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платных образовательных услуг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>по договорам об образовании, заключаемым при приеме на</w:t>
      </w:r>
      <w:proofErr w:type="gramEnd"/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за счет средств физических и (или) юридических лиц (далее – договор об оказании платных образовательных услуг)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02DE" w:rsidRPr="006102DE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по договору об оказании платных образовательных услуг снижается </w:t>
      </w:r>
      <w:r w:rsidR="001575B7"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олледж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с учетом покрытия недостающей стоимости платных образовательных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за счет средств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полученных от приносящей доход деятельности, добровольных пожертвований и целевых взносов физических и (или) юридических лиц</w:t>
      </w: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3030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5A3030"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 снижается (далее – скидка по оплате обучения)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колледж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работников</w:t>
      </w:r>
      <w:r w:rsidR="0064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</w:t>
      </w:r>
      <w:r w:rsidR="005A3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колледжа</w:t>
      </w:r>
      <w:r w:rsidR="0028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A94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или детей участников специальной военной операции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7E6" w:rsidRDefault="007106B2" w:rsidP="003707E6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 w:rsidR="003707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платных образовательных услуг снижается 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обучения (далее – скидка в период обучения)</w:t>
      </w:r>
      <w:r w:rsidR="0094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студентам, не являющихся детьми работников колледжа, работниками колледжа, по результатам обучения, в порядке, установленном разделом 3 настоящего Положения.</w:t>
      </w:r>
    </w:p>
    <w:p w:rsidR="00A940D8" w:rsidRDefault="00A940D8" w:rsidP="003707E6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Стоимость платных образовательных услуг снижается на 10% обучающимся, являющихся участниками или детьми участников специальной военной операции (далее – СВО), а также на 30% обучающимся, у которых один из родителей погиб (или стал инвалидом) в связи с участием в СВО.</w:t>
      </w:r>
    </w:p>
    <w:p w:rsidR="00A940D8" w:rsidRDefault="00A940D8" w:rsidP="003707E6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Снижение стоимости платных образовательных услуг рассчитывается</w:t>
      </w:r>
      <w:r w:rsidR="0083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даты подачи заявления на имя директора колледжа и стоимости оставшегося периода обучения в текущем учебном году.</w:t>
      </w:r>
    </w:p>
    <w:p w:rsidR="00A616B8" w:rsidRDefault="006102DE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</w:t>
      </w:r>
      <w:r w:rsidR="00A616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оплате обучения 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стоимости обучения на учебный год по соответствующей образовательной программе).</w:t>
      </w:r>
    </w:p>
    <w:p w:rsidR="00DC3725" w:rsidRPr="006102DE" w:rsidRDefault="00A616B8" w:rsidP="00DC3725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при поступлении оформляется юрисконсультом колледжа в виде дополнительного соглашения к договору об оказании платных образовательных услуг и приказа директора колледжа.</w:t>
      </w:r>
    </w:p>
    <w:p w:rsidR="00A616B8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Скидка в период обучения предоставляется одновременном </w:t>
      </w:r>
      <w:proofErr w:type="gramStart"/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условий:</w:t>
      </w:r>
    </w:p>
    <w:p w:rsidR="00A616B8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дисциплинарных взысканий;</w:t>
      </w:r>
    </w:p>
    <w:p w:rsidR="00A616B8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академической задолженности;</w:t>
      </w:r>
    </w:p>
    <w:p w:rsidR="00432D85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неявок на аттестационные испытания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(экзамены, дифференцированные зачеты)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8" w:rsidRDefault="00432D8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активное участие в общественной жизни колледжа</w:t>
      </w:r>
      <w:r w:rsidR="00A6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2DE" w:rsidRDefault="00A616B8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Скидка в период обучения оформляется юрисконсультом колледжа в виде дополнительного соглашения к договору об оказании платных образовательных услуг и приказа директора колледжа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семестр, т.е. на 5 (пять) месяцев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переводе студента с одной образовательной программы на другую скидка при поступлении, скидка в период обучения, не сохраняется.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Основанием для лишения скидки по оплате обучения в течение срока, на который она была предоставлена, являются: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к студенту дисциплинарного взыскания;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академической задолженности;</w:t>
      </w:r>
    </w:p>
    <w:p w:rsidR="00DC3725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неявка на аттестационные испытания </w:t>
      </w:r>
      <w:r w:rsidR="004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(экзамены, дифференцированные зачеты)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причины.</w:t>
      </w:r>
    </w:p>
    <w:p w:rsidR="00E11D7B" w:rsidRDefault="00DC3725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Лишение скидки по оплате обучения до окончания срока, на который она была предоставлена, оформляется соответствующим приказом</w:t>
      </w:r>
      <w:r w:rsidR="00E11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готовится заведующим отделением или учебным отделом.</w:t>
      </w:r>
    </w:p>
    <w:p w:rsidR="00E11D7B" w:rsidRDefault="00E11D7B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Если студенту предоставляется академический отпуск, отпуск по беременности и родам, отпуск до достижения ребенком возраста трех лет, то скидка по оплате обучения сохраняется после выхода его из отпуска на оставшуюся часть неиспользованного отпуска, на который была предоставлена скидка.</w:t>
      </w:r>
    </w:p>
    <w:p w:rsidR="00DC3725" w:rsidRPr="006102DE" w:rsidRDefault="00E11D7B" w:rsidP="006102DE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случае отчисления студента из колледжа по любым основаниям и последующего его восстановления в колледже ранее предоставленная скидка не сохраняется.</w:t>
      </w:r>
      <w:r w:rsidR="00DC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2DE" w:rsidRPr="006102DE" w:rsidRDefault="006102DE" w:rsidP="006102DE">
      <w:pPr>
        <w:spacing w:after="0" w:line="240" w:lineRule="auto"/>
        <w:ind w:right="4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Default="00FC2DE3" w:rsidP="00FC2DE3">
      <w:pPr>
        <w:spacing w:after="0" w:line="240" w:lineRule="auto"/>
        <w:ind w:left="709" w:right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2. </w:t>
      </w:r>
      <w:r w:rsidR="0013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установления скидок</w:t>
      </w:r>
      <w:r w:rsidR="004B2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поступлении</w:t>
      </w:r>
    </w:p>
    <w:p w:rsidR="001323B3" w:rsidRPr="006102DE" w:rsidRDefault="001323B3" w:rsidP="001323B3">
      <w:pPr>
        <w:spacing w:after="0" w:line="240" w:lineRule="auto"/>
        <w:ind w:left="709" w:right="4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2DE" w:rsidRPr="005322DE" w:rsidRDefault="00610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</w:t>
      </w:r>
      <w:r w:rsid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DE3"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поступлении в колледж для обучения </w:t>
      </w:r>
      <w:r w:rsidR="005322DE"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работников</w:t>
      </w:r>
      <w:r w:rsidR="0033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руководителя</w:t>
      </w:r>
      <w:r w:rsidR="005322DE" w:rsidRPr="0053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22DE"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колледжа</w:t>
      </w:r>
      <w:r w:rsidR="003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DE"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работающих на условиях внешнего совместительства)</w:t>
      </w:r>
      <w:r w:rsidR="003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2DE" w:rsidRPr="0053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скидки при условии, что работник продолжает трудовые отношения с колледжем, в зависимости от  непрерывного стажа работы в колледже:</w:t>
      </w:r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более 5 лет – скидка 50%;</w:t>
      </w:r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от 2 до 5 лет – скидка 25%.</w:t>
      </w:r>
    </w:p>
    <w:p w:rsidR="005322DE" w:rsidRPr="005322DE" w:rsidRDefault="005322DE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Непрерывный стаж работы работников колледжа определяются по состоянию на 1 сентября текущего года. </w:t>
      </w:r>
    </w:p>
    <w:p w:rsidR="005322DE" w:rsidRPr="007C6ADD" w:rsidRDefault="007C6ADD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0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колледж для обучения по договорам на оказание платных образовательных услуг по очно-заочной форме обучения работников колледжа (кроме работающих на условиях внешнего совместительства) скидки по оплате обучения предоставляются в зависимости от непрерывного стажа работы в колледже:</w:t>
      </w:r>
      <w:proofErr w:type="gramEnd"/>
    </w:p>
    <w:p w:rsidR="007C6ADD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5 лет и более – 50%;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4 года – 40%;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3 года – 30%;</w:t>
      </w:r>
    </w:p>
    <w:p w:rsidR="004B2AB0" w:rsidRPr="004B2AB0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стаже 2 года – 20%.</w:t>
      </w:r>
    </w:p>
    <w:p w:rsidR="004B2AB0" w:rsidRPr="006102DE" w:rsidRDefault="004B2AB0" w:rsidP="005322DE">
      <w:pPr>
        <w:numPr>
          <w:ilvl w:val="1"/>
          <w:numId w:val="1"/>
        </w:num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2DE" w:rsidRPr="004B2AB0" w:rsidRDefault="004B2AB0" w:rsidP="004B2AB0">
      <w:pPr>
        <w:spacing w:after="0" w:line="240" w:lineRule="auto"/>
        <w:ind w:left="360" w:right="4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3.</w:t>
      </w:r>
      <w:r w:rsidR="006102DE"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 скидок при </w:t>
      </w:r>
      <w:r w:rsidR="006102DE"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B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бучении</w:t>
      </w:r>
    </w:p>
    <w:p w:rsidR="004B2AB0" w:rsidRDefault="004B2AB0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AB0" w:rsidRDefault="006102DE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3.1. </w:t>
      </w:r>
      <w:r w:rsidR="004B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Скидки по результатам обучения применяются, начиная со второго года обучения студента, по итогам предыдущего учебного года.</w:t>
      </w:r>
    </w:p>
    <w:p w:rsidR="006102DE" w:rsidRPr="006102DE" w:rsidRDefault="004B2AB0" w:rsidP="0061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Скидки по результатам обучения предоставляются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20% студентам, не имеющим оценок ниже </w:t>
      </w:r>
      <w:r w:rsidR="00F62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по пятибалльной шкале по результатам всех аттестационных испытаний, включая оценки по курсовым работам, не имеющим дисциплинарных взысканий</w:t>
      </w:r>
      <w:r w:rsidR="00F62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принимающих активное участие в общественной жизни колледжа (наличие почетных грамот, наград и т.п</w:t>
      </w:r>
      <w:r w:rsidR="003C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6102DE" w:rsidRPr="00610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AEF" w:rsidRDefault="006102DE" w:rsidP="00A92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A9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скидки с</w:t>
      </w:r>
      <w:r w:rsidRPr="006102DE">
        <w:rPr>
          <w:rFonts w:ascii="Times New Roman" w:eastAsia="Calibri" w:hAnsi="Times New Roman" w:cs="Times New Roman"/>
          <w:sz w:val="28"/>
          <w:szCs w:val="28"/>
        </w:rPr>
        <w:t xml:space="preserve">тудент заполняет на имя директора колледжа  </w:t>
      </w:r>
      <w:r w:rsidR="00A922D6">
        <w:rPr>
          <w:rFonts w:ascii="Times New Roman" w:eastAsia="Calibri" w:hAnsi="Times New Roman" w:cs="Times New Roman"/>
          <w:sz w:val="28"/>
          <w:szCs w:val="28"/>
        </w:rPr>
        <w:t xml:space="preserve">соответствующее </w:t>
      </w:r>
      <w:r w:rsidRPr="006102DE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A922D6">
        <w:rPr>
          <w:rFonts w:ascii="Times New Roman" w:eastAsia="Calibri" w:hAnsi="Times New Roman" w:cs="Times New Roman"/>
          <w:sz w:val="28"/>
          <w:szCs w:val="28"/>
        </w:rPr>
        <w:t>е</w:t>
      </w:r>
      <w:r w:rsidRPr="006102DE">
        <w:rPr>
          <w:rFonts w:ascii="Times New Roman" w:eastAsia="Calibri" w:hAnsi="Times New Roman" w:cs="Times New Roman"/>
          <w:sz w:val="28"/>
          <w:szCs w:val="28"/>
        </w:rPr>
        <w:t xml:space="preserve"> и передает его </w:t>
      </w:r>
      <w:r w:rsidR="00A922D6">
        <w:rPr>
          <w:rFonts w:ascii="Times New Roman" w:eastAsia="Calibri" w:hAnsi="Times New Roman" w:cs="Times New Roman"/>
          <w:sz w:val="28"/>
          <w:szCs w:val="28"/>
        </w:rPr>
        <w:t xml:space="preserve">заведующему отделением. </w:t>
      </w:r>
      <w:proofErr w:type="gramStart"/>
      <w:r w:rsidR="00A922D6">
        <w:rPr>
          <w:rFonts w:ascii="Times New Roman" w:eastAsia="Calibri" w:hAnsi="Times New Roman" w:cs="Times New Roman"/>
          <w:sz w:val="28"/>
          <w:szCs w:val="28"/>
        </w:rPr>
        <w:t>Заведующий отделением оформляет служебную записку на имя директора колледжа</w:t>
      </w:r>
      <w:r w:rsidR="00E54AEF">
        <w:rPr>
          <w:rFonts w:ascii="Times New Roman" w:eastAsia="Calibri" w:hAnsi="Times New Roman" w:cs="Times New Roman"/>
          <w:sz w:val="28"/>
          <w:szCs w:val="28"/>
        </w:rPr>
        <w:t>, в которой указывает образовательные успехи студента и вместе с заявлением и проектом приказа о предоставлении скидки передает ее в канцелярию колледжа для подписания директором.</w:t>
      </w:r>
      <w:proofErr w:type="gramEnd"/>
    </w:p>
    <w:p w:rsidR="00E54AEF" w:rsidRDefault="00E54AEF" w:rsidP="0084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После издания приказа </w:t>
      </w:r>
      <w:r w:rsidR="003C67E3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отделением передает </w:t>
      </w:r>
      <w:r w:rsidR="0084644B">
        <w:rPr>
          <w:rFonts w:ascii="Times New Roman" w:eastAsia="Calibri" w:hAnsi="Times New Roman" w:cs="Times New Roman"/>
          <w:sz w:val="28"/>
          <w:szCs w:val="28"/>
        </w:rPr>
        <w:t xml:space="preserve">копию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464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об оказании платных образовательных услуг.</w:t>
      </w:r>
    </w:p>
    <w:p w:rsidR="0083207C" w:rsidRDefault="0083207C" w:rsidP="00846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07C" w:rsidRPr="0083207C" w:rsidRDefault="0083207C" w:rsidP="0083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7C">
        <w:rPr>
          <w:rFonts w:ascii="Times New Roman" w:hAnsi="Times New Roman" w:cs="Times New Roman"/>
          <w:sz w:val="28"/>
          <w:szCs w:val="28"/>
        </w:rPr>
        <w:t>4. Порядок установления скидок участникам и детям участников СВО</w:t>
      </w:r>
    </w:p>
    <w:p w:rsidR="0083207C" w:rsidRPr="0083207C" w:rsidRDefault="0083207C" w:rsidP="00832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7C">
        <w:rPr>
          <w:rFonts w:ascii="Times New Roman" w:hAnsi="Times New Roman" w:cs="Times New Roman"/>
          <w:sz w:val="28"/>
          <w:szCs w:val="28"/>
        </w:rPr>
        <w:t>4.1. Для получения скидки на обучение обучающийся (законный представитель несовершеннолетнего обучающегося) заполняет заявление на имя директора колледжа с приложением документов, подтверждающих право на льготу, и передает его заведующему отделением. Заведующий отделением оформляет служебную записку (ходатайство) о предоставлении скидки на обучение и передает весь пакет документов на рассмотрение директору.</w:t>
      </w:r>
    </w:p>
    <w:p w:rsidR="00BE4E0E" w:rsidRDefault="0083207C" w:rsidP="00F65C9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7C">
        <w:rPr>
          <w:rFonts w:ascii="Times New Roman" w:hAnsi="Times New Roman" w:cs="Times New Roman"/>
          <w:sz w:val="28"/>
          <w:szCs w:val="28"/>
        </w:rPr>
        <w:t>4.2. При положительной резолюции директора отдел правового обеспечения колледжа оформляет дополнительное соглашение к договору об оказании платных образовательных услуг</w:t>
      </w:r>
      <w:proofErr w:type="gramStart"/>
      <w:r w:rsidRPr="008320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E0E" w:rsidRDefault="00BE4E0E" w:rsidP="006102DE">
      <w:pPr>
        <w:spacing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4E0E" w:rsidSect="00BE4E0E">
      <w:pgSz w:w="11906" w:h="16838"/>
      <w:pgMar w:top="719" w:right="99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46" w:rsidRDefault="00D15746" w:rsidP="00F706EA">
      <w:pPr>
        <w:spacing w:after="0" w:line="240" w:lineRule="auto"/>
      </w:pPr>
      <w:r>
        <w:separator/>
      </w:r>
    </w:p>
  </w:endnote>
  <w:endnote w:type="continuationSeparator" w:id="0">
    <w:p w:rsidR="00D15746" w:rsidRDefault="00D15746" w:rsidP="00F7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46" w:rsidRDefault="00D15746" w:rsidP="00F706EA">
      <w:pPr>
        <w:spacing w:after="0" w:line="240" w:lineRule="auto"/>
      </w:pPr>
      <w:r>
        <w:separator/>
      </w:r>
    </w:p>
  </w:footnote>
  <w:footnote w:type="continuationSeparator" w:id="0">
    <w:p w:rsidR="00D15746" w:rsidRDefault="00D15746" w:rsidP="00F7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CED"/>
    <w:multiLevelType w:val="hybridMultilevel"/>
    <w:tmpl w:val="D15EC096"/>
    <w:lvl w:ilvl="0" w:tplc="B9AC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21320">
      <w:numFmt w:val="none"/>
      <w:lvlText w:val=""/>
      <w:lvlJc w:val="left"/>
      <w:pPr>
        <w:tabs>
          <w:tab w:val="num" w:pos="360"/>
        </w:tabs>
      </w:pPr>
    </w:lvl>
    <w:lvl w:ilvl="2" w:tplc="08AC2A9A">
      <w:numFmt w:val="none"/>
      <w:lvlText w:val=""/>
      <w:lvlJc w:val="left"/>
      <w:pPr>
        <w:tabs>
          <w:tab w:val="num" w:pos="360"/>
        </w:tabs>
      </w:pPr>
    </w:lvl>
    <w:lvl w:ilvl="3" w:tplc="9AD8E922">
      <w:numFmt w:val="none"/>
      <w:lvlText w:val=""/>
      <w:lvlJc w:val="left"/>
      <w:pPr>
        <w:tabs>
          <w:tab w:val="num" w:pos="360"/>
        </w:tabs>
      </w:pPr>
    </w:lvl>
    <w:lvl w:ilvl="4" w:tplc="822C7136">
      <w:numFmt w:val="none"/>
      <w:lvlText w:val=""/>
      <w:lvlJc w:val="left"/>
      <w:pPr>
        <w:tabs>
          <w:tab w:val="num" w:pos="360"/>
        </w:tabs>
      </w:pPr>
    </w:lvl>
    <w:lvl w:ilvl="5" w:tplc="A8A44DB8">
      <w:numFmt w:val="none"/>
      <w:lvlText w:val=""/>
      <w:lvlJc w:val="left"/>
      <w:pPr>
        <w:tabs>
          <w:tab w:val="num" w:pos="360"/>
        </w:tabs>
      </w:pPr>
    </w:lvl>
    <w:lvl w:ilvl="6" w:tplc="17E2998C">
      <w:numFmt w:val="none"/>
      <w:lvlText w:val=""/>
      <w:lvlJc w:val="left"/>
      <w:pPr>
        <w:tabs>
          <w:tab w:val="num" w:pos="360"/>
        </w:tabs>
      </w:pPr>
    </w:lvl>
    <w:lvl w:ilvl="7" w:tplc="06288AD6">
      <w:numFmt w:val="none"/>
      <w:lvlText w:val=""/>
      <w:lvlJc w:val="left"/>
      <w:pPr>
        <w:tabs>
          <w:tab w:val="num" w:pos="360"/>
        </w:tabs>
      </w:pPr>
    </w:lvl>
    <w:lvl w:ilvl="8" w:tplc="BCB01D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5347B"/>
    <w:multiLevelType w:val="hybridMultilevel"/>
    <w:tmpl w:val="C49C0D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D13CC7"/>
    <w:multiLevelType w:val="multilevel"/>
    <w:tmpl w:val="4E56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36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DE"/>
    <w:rsid w:val="00107DC1"/>
    <w:rsid w:val="001323B3"/>
    <w:rsid w:val="001575B7"/>
    <w:rsid w:val="001F4269"/>
    <w:rsid w:val="00287273"/>
    <w:rsid w:val="00303E01"/>
    <w:rsid w:val="00335756"/>
    <w:rsid w:val="003707E6"/>
    <w:rsid w:val="003C67E3"/>
    <w:rsid w:val="003C7C0D"/>
    <w:rsid w:val="00432D85"/>
    <w:rsid w:val="004B2AB0"/>
    <w:rsid w:val="004C3B53"/>
    <w:rsid w:val="004E24C6"/>
    <w:rsid w:val="00523563"/>
    <w:rsid w:val="005322DE"/>
    <w:rsid w:val="005A3030"/>
    <w:rsid w:val="006102DE"/>
    <w:rsid w:val="00642171"/>
    <w:rsid w:val="006E7613"/>
    <w:rsid w:val="007106B2"/>
    <w:rsid w:val="007C6ADD"/>
    <w:rsid w:val="0083207C"/>
    <w:rsid w:val="008375A5"/>
    <w:rsid w:val="0084644B"/>
    <w:rsid w:val="00864785"/>
    <w:rsid w:val="009039B1"/>
    <w:rsid w:val="009103E5"/>
    <w:rsid w:val="00943C92"/>
    <w:rsid w:val="009D3FFA"/>
    <w:rsid w:val="00A616B8"/>
    <w:rsid w:val="00A922D6"/>
    <w:rsid w:val="00A940D8"/>
    <w:rsid w:val="00AD3DF0"/>
    <w:rsid w:val="00BD222A"/>
    <w:rsid w:val="00BD7457"/>
    <w:rsid w:val="00BE4E0E"/>
    <w:rsid w:val="00CA67B8"/>
    <w:rsid w:val="00CD171B"/>
    <w:rsid w:val="00CE0466"/>
    <w:rsid w:val="00D15746"/>
    <w:rsid w:val="00D66EFD"/>
    <w:rsid w:val="00DC3725"/>
    <w:rsid w:val="00E11D7B"/>
    <w:rsid w:val="00E20CC0"/>
    <w:rsid w:val="00E54AEF"/>
    <w:rsid w:val="00E76397"/>
    <w:rsid w:val="00F62196"/>
    <w:rsid w:val="00F65C92"/>
    <w:rsid w:val="00F706EA"/>
    <w:rsid w:val="00FC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6EA"/>
  </w:style>
  <w:style w:type="paragraph" w:styleId="a5">
    <w:name w:val="footer"/>
    <w:basedOn w:val="a"/>
    <w:link w:val="a6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6EA"/>
  </w:style>
  <w:style w:type="paragraph" w:styleId="a7">
    <w:name w:val="List Paragraph"/>
    <w:basedOn w:val="a"/>
    <w:uiPriority w:val="34"/>
    <w:qFormat/>
    <w:rsid w:val="00FC2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6EA"/>
  </w:style>
  <w:style w:type="paragraph" w:styleId="a5">
    <w:name w:val="footer"/>
    <w:basedOn w:val="a"/>
    <w:link w:val="a6"/>
    <w:uiPriority w:val="99"/>
    <w:semiHidden/>
    <w:unhideWhenUsed/>
    <w:rsid w:val="00F7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6EA"/>
  </w:style>
  <w:style w:type="paragraph" w:styleId="a7">
    <w:name w:val="List Paragraph"/>
    <w:basedOn w:val="a"/>
    <w:uiPriority w:val="34"/>
    <w:qFormat/>
    <w:rsid w:val="00FC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2023-09-04T04:45:00Z</cp:lastPrinted>
  <dcterms:created xsi:type="dcterms:W3CDTF">2023-04-06T12:02:00Z</dcterms:created>
  <dcterms:modified xsi:type="dcterms:W3CDTF">2023-09-04T04:45:00Z</dcterms:modified>
</cp:coreProperties>
</file>